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728" w:rsidRPr="00047728" w:rsidRDefault="00047728"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Name</w:t>
      </w:r>
    </w:p>
    <w:p w:rsidR="00047728" w:rsidRPr="00047728" w:rsidRDefault="00047728"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Tutor</w:t>
      </w:r>
    </w:p>
    <w:p w:rsidR="00047728" w:rsidRPr="00047728" w:rsidRDefault="00047728"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Course name</w:t>
      </w:r>
    </w:p>
    <w:p w:rsidR="00047728" w:rsidRPr="00047728" w:rsidRDefault="00047728"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Date </w:t>
      </w:r>
    </w:p>
    <w:p w:rsidR="009816C9" w:rsidRPr="00047728" w:rsidRDefault="009816C9" w:rsidP="00047728">
      <w:pPr>
        <w:spacing w:line="480" w:lineRule="auto"/>
        <w:jc w:val="center"/>
        <w:rPr>
          <w:rFonts w:ascii="Times New Roman" w:hAnsi="Times New Roman" w:cs="Times New Roman"/>
          <w:sz w:val="24"/>
          <w:szCs w:val="24"/>
        </w:rPr>
      </w:pPr>
      <w:r w:rsidRPr="00047728">
        <w:rPr>
          <w:rFonts w:ascii="Times New Roman" w:hAnsi="Times New Roman" w:cs="Times New Roman"/>
          <w:sz w:val="24"/>
          <w:szCs w:val="24"/>
        </w:rPr>
        <w:t>Discussion questions</w:t>
      </w:r>
    </w:p>
    <w:p w:rsidR="009816C9" w:rsidRPr="00CD2ECE" w:rsidRDefault="009816C9" w:rsidP="00CD2ECE">
      <w:pPr>
        <w:spacing w:line="480" w:lineRule="auto"/>
        <w:rPr>
          <w:rFonts w:ascii="Times New Roman" w:hAnsi="Times New Roman" w:cs="Times New Roman"/>
          <w:b/>
          <w:sz w:val="24"/>
          <w:szCs w:val="24"/>
        </w:rPr>
      </w:pPr>
      <w:r w:rsidRPr="00CD2ECE">
        <w:rPr>
          <w:rFonts w:ascii="Times New Roman" w:hAnsi="Times New Roman" w:cs="Times New Roman"/>
          <w:b/>
          <w:sz w:val="24"/>
          <w:szCs w:val="24"/>
        </w:rPr>
        <w:t>Question one</w:t>
      </w:r>
    </w:p>
    <w:p w:rsidR="000E5F95" w:rsidRPr="000E5F95" w:rsidRDefault="000E5F95" w:rsidP="000E5F95">
      <w:pPr>
        <w:pStyle w:val="ListParagraph"/>
        <w:numPr>
          <w:ilvl w:val="0"/>
          <w:numId w:val="3"/>
        </w:numPr>
        <w:spacing w:after="0" w:line="240" w:lineRule="auto"/>
        <w:rPr>
          <w:rFonts w:ascii="Times New Roman" w:eastAsia="Times New Roman" w:hAnsi="Times New Roman" w:cs="Times New Roman"/>
          <w:b/>
        </w:rPr>
      </w:pPr>
      <w:r w:rsidRPr="000E5F95">
        <w:rPr>
          <w:rFonts w:ascii="Helvetica" w:eastAsia="Times New Roman" w:hAnsi="Helvetica" w:cs="Times New Roman"/>
          <w:b/>
          <w:color w:val="000000"/>
          <w:sz w:val="20"/>
          <w:szCs w:val="20"/>
          <w:shd w:val="clear" w:color="auto" w:fill="E6E6E6"/>
        </w:rPr>
        <w:t xml:space="preserve">Discuss 3 reasons why proper citations in education and research is </w:t>
      </w:r>
      <w:r w:rsidRPr="000E5F95">
        <w:rPr>
          <w:rFonts w:ascii="Helvetica" w:eastAsia="Times New Roman" w:hAnsi="Helvetica" w:cs="Times New Roman"/>
          <w:b/>
          <w:color w:val="000000"/>
          <w:sz w:val="20"/>
          <w:szCs w:val="20"/>
          <w:shd w:val="clear" w:color="auto" w:fill="E6E6E6"/>
        </w:rPr>
        <w:t>important?</w:t>
      </w:r>
    </w:p>
    <w:p w:rsidR="009816C9" w:rsidRPr="00CD2ECE" w:rsidRDefault="009816C9" w:rsidP="000E5F95">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Proper citation in education and research is important because; to show the reader where the information was researched. The citation is a good practice which shows that the person who has completed the work did proper research hence the information or content is supposed to be backed up by the citations. Also, proper research directs the reader to the areas where the information was extracted. Proper citations and research help to avoid plagiarism. Plagiarism is concerns copying another person's work directly which is against the copyright rules, but by quoting the ideas and words of other authors then specify the origin author, year and page, it eliminates plagiarism. In summary, by quoting the words of an author and his/her name, it shows that it is not your idea, but someone else who is clearly stated and this eliminates cases of plagiarism. Proper citation is a good way to credit other researchers who have done the work you used to get information. By listing the authors and also putting in-text citations, it is one way of acknowledging other people's work and efforts. As a responsible researcher or scholar, it is good to appreciate others who have researched and managed to prepare the kind of work you researched from also. </w:t>
      </w:r>
    </w:p>
    <w:p w:rsidR="000E5F95" w:rsidRPr="000E5F95" w:rsidRDefault="000E5F95" w:rsidP="000E5F95">
      <w:pPr>
        <w:pStyle w:val="ListParagraph"/>
        <w:numPr>
          <w:ilvl w:val="0"/>
          <w:numId w:val="3"/>
        </w:numPr>
        <w:spacing w:after="0" w:line="240" w:lineRule="auto"/>
        <w:rPr>
          <w:rFonts w:ascii="Times New Roman" w:eastAsia="Times New Roman" w:hAnsi="Times New Roman" w:cs="Times New Roman"/>
          <w:b/>
        </w:rPr>
      </w:pPr>
      <w:r w:rsidRPr="000E5F95">
        <w:rPr>
          <w:rFonts w:ascii="Arial" w:eastAsia="Times New Roman" w:hAnsi="Arial" w:cs="Arial"/>
          <w:b/>
          <w:color w:val="000000"/>
          <w:sz w:val="20"/>
          <w:szCs w:val="20"/>
          <w:shd w:val="clear" w:color="auto" w:fill="FFFFFF"/>
        </w:rPr>
        <w:lastRenderedPageBreak/>
        <w:t>Discuss 3 impacts of plagiarism on education.</w:t>
      </w:r>
    </w:p>
    <w:p w:rsidR="00CD2ECE" w:rsidRPr="00CD2ECE" w:rsidRDefault="009816C9" w:rsidP="000E5F95">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Plagiarism has created laziness among the learners in all fields. The current generation of scholars has been established to be lazy based on the fact that they majorly rely on other people's work through copying. It is a serious problem in education because learners lack the spirit of hard work, they purpose to copy so that they can complete the assignments and this, in the end, has affected the quality of education. </w:t>
      </w:r>
      <w:r w:rsidR="00CD2ECE" w:rsidRPr="00CD2ECE">
        <w:rPr>
          <w:rFonts w:ascii="Times New Roman" w:hAnsi="Times New Roman" w:cs="Times New Roman"/>
          <w:b/>
          <w:sz w:val="24"/>
          <w:szCs w:val="24"/>
        </w:rPr>
        <w:t xml:space="preserve"> </w:t>
      </w:r>
    </w:p>
    <w:p w:rsidR="000E5F95" w:rsidRPr="000E5F95" w:rsidRDefault="000E5F95" w:rsidP="000E5F95">
      <w:pPr>
        <w:pStyle w:val="ListParagraph"/>
        <w:numPr>
          <w:ilvl w:val="0"/>
          <w:numId w:val="3"/>
        </w:numPr>
        <w:spacing w:after="0" w:line="240" w:lineRule="auto"/>
        <w:rPr>
          <w:rFonts w:ascii="Times New Roman" w:eastAsia="Times New Roman" w:hAnsi="Times New Roman" w:cs="Times New Roman"/>
          <w:b/>
        </w:rPr>
      </w:pPr>
      <w:r w:rsidRPr="000E5F95">
        <w:rPr>
          <w:rFonts w:ascii="Helvetica" w:eastAsia="Times New Roman" w:hAnsi="Helvetica" w:cs="Times New Roman"/>
          <w:b/>
          <w:color w:val="000000"/>
          <w:sz w:val="20"/>
          <w:szCs w:val="20"/>
          <w:bdr w:val="none" w:sz="0" w:space="0" w:color="auto" w:frame="1"/>
          <w:shd w:val="clear" w:color="auto" w:fill="E6E6E6"/>
        </w:rPr>
        <w:t>How does copyrighting intellectual property effect society</w:t>
      </w:r>
      <w:r w:rsidRPr="000E5F95">
        <w:rPr>
          <w:rFonts w:ascii="Helvetica" w:eastAsia="Times New Roman" w:hAnsi="Helvetica" w:cs="Times New Roman"/>
          <w:b/>
          <w:color w:val="000000"/>
          <w:sz w:val="20"/>
          <w:szCs w:val="20"/>
          <w:shd w:val="clear" w:color="auto" w:fill="E6E6E6"/>
        </w:rPr>
        <w:t> </w:t>
      </w:r>
    </w:p>
    <w:p w:rsidR="009816C9" w:rsidRPr="00CD2ECE" w:rsidRDefault="009816C9" w:rsidP="000E5F95">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Copyrighting intellectual property affects society in various ways. It helps to keep and maintain the culture of the society because the works of the people within the society is protected in that any other person other than the original owner has no right to claim ownership and use for his/her benefits. It is also critical in the society in that it allows only the original owners for the content to benefit from it; hence the owner will be able to earn a living out of it rather than another person benefitting from the misfortunes. </w:t>
      </w:r>
    </w:p>
    <w:p w:rsidR="009816C9" w:rsidRPr="00CD2ECE" w:rsidRDefault="009816C9" w:rsidP="00047728">
      <w:pPr>
        <w:spacing w:line="480" w:lineRule="auto"/>
        <w:rPr>
          <w:rFonts w:ascii="Times New Roman" w:hAnsi="Times New Roman" w:cs="Times New Roman"/>
          <w:b/>
          <w:sz w:val="24"/>
          <w:szCs w:val="24"/>
        </w:rPr>
      </w:pPr>
      <w:r w:rsidRPr="00CD2ECE">
        <w:rPr>
          <w:rFonts w:ascii="Times New Roman" w:hAnsi="Times New Roman" w:cs="Times New Roman"/>
          <w:b/>
          <w:sz w:val="24"/>
          <w:szCs w:val="24"/>
        </w:rPr>
        <w:t>Question two</w:t>
      </w:r>
    </w:p>
    <w:p w:rsidR="000E5F95" w:rsidRPr="000E5F95" w:rsidRDefault="000E5F95" w:rsidP="00047728">
      <w:pPr>
        <w:pStyle w:val="ListParagraph"/>
        <w:numPr>
          <w:ilvl w:val="0"/>
          <w:numId w:val="4"/>
        </w:numPr>
        <w:spacing w:line="480" w:lineRule="auto"/>
        <w:rPr>
          <w:rFonts w:ascii="Times New Roman" w:hAnsi="Times New Roman" w:cs="Times New Roman"/>
          <w:b/>
          <w:sz w:val="24"/>
          <w:szCs w:val="24"/>
        </w:rPr>
      </w:pPr>
      <w:r w:rsidRPr="000E5F95">
        <w:rPr>
          <w:rFonts w:ascii="Helvetica" w:eastAsia="Times New Roman" w:hAnsi="Helvetica" w:cs="Times New Roman"/>
          <w:b/>
          <w:color w:val="000000"/>
          <w:sz w:val="20"/>
          <w:szCs w:val="20"/>
          <w:shd w:val="clear" w:color="auto" w:fill="E6E6E6"/>
        </w:rPr>
        <w:t>Discuss the benefits of desktop publishing as a end-user tool.</w:t>
      </w:r>
    </w:p>
    <w:p w:rsidR="00CD2ECE" w:rsidRDefault="009816C9" w:rsidP="000E5F95">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Improved appearance is containing page layouts. This is about arranging and rearranging graphics/text on a page. The DTP helps one to improve the layout of the page and develop a good design which is balanced regarding space, colors, and contrast which would catch the attention of the customers. An enhanced appearance facilitates more sales. </w:t>
      </w:r>
    </w:p>
    <w:p w:rsidR="009816C9" w:rsidRPr="00CD2ECE" w:rsidRDefault="00CD2ECE" w:rsidP="00CD2ECE">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Reduced costs of production. </w:t>
      </w:r>
      <w:r w:rsidR="009816C9" w:rsidRPr="00CD2ECE">
        <w:rPr>
          <w:rFonts w:ascii="Times New Roman" w:hAnsi="Times New Roman" w:cs="Times New Roman"/>
          <w:sz w:val="24"/>
          <w:szCs w:val="24"/>
        </w:rPr>
        <w:t xml:space="preserve">The use of desktop publishing is less is expensive because one will not need to invest on DTP equipment or regular upgrades and software, unlike the advanced desktop publishing which requires big investments to purchase specialized </w:t>
      </w:r>
      <w:r w:rsidR="009816C9" w:rsidRPr="00CD2ECE">
        <w:rPr>
          <w:rFonts w:ascii="Times New Roman" w:hAnsi="Times New Roman" w:cs="Times New Roman"/>
          <w:sz w:val="24"/>
          <w:szCs w:val="24"/>
        </w:rPr>
        <w:lastRenderedPageBreak/>
        <w:t xml:space="preserve">publishing software's.  This reduces the production costs and at the same time offering high-quality desktop publishing services. </w:t>
      </w:r>
    </w:p>
    <w:p w:rsidR="000E5F95" w:rsidRPr="000E5F95" w:rsidRDefault="000E5F95" w:rsidP="00047728">
      <w:pPr>
        <w:pStyle w:val="ListParagraph"/>
        <w:numPr>
          <w:ilvl w:val="0"/>
          <w:numId w:val="4"/>
        </w:numPr>
        <w:spacing w:line="480" w:lineRule="auto"/>
        <w:rPr>
          <w:rFonts w:ascii="Times New Roman" w:hAnsi="Times New Roman" w:cs="Times New Roman"/>
          <w:b/>
          <w:sz w:val="24"/>
          <w:szCs w:val="24"/>
        </w:rPr>
      </w:pPr>
      <w:r w:rsidRPr="000E5F95">
        <w:rPr>
          <w:rFonts w:ascii="Helvetica" w:eastAsia="Times New Roman" w:hAnsi="Helvetica" w:cs="Times New Roman"/>
          <w:b/>
          <w:color w:val="000000"/>
          <w:sz w:val="20"/>
          <w:szCs w:val="20"/>
          <w:shd w:val="clear" w:color="auto" w:fill="E6E6E6"/>
        </w:rPr>
        <w:t>Discuss 3 ways graphics can be a valuable end-user tool.</w:t>
      </w:r>
    </w:p>
    <w:p w:rsidR="00CD2ECE" w:rsidRDefault="009816C9" w:rsidP="000E5F95">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Graphics can be a valuable end-user tool in various ways discussed below; combining both image and content. Graphics normally adds more value to the information in context, and this is because a graphic will have an image which from the onset attracts the readers who then go ahead to read the content put down. Many people will want to know the kind of message represented by the graphics in the process of reading all the information attached.</w:t>
      </w:r>
    </w:p>
    <w:p w:rsidR="00CD2ECE" w:rsidRDefault="009816C9" w:rsidP="00CD2ECE">
      <w:pPr>
        <w:pStyle w:val="ListParagraph"/>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Graphics is the message in its own. The use of graphics is critical because in some cases the images already portray the message being sent across. In this case, the reader will be able to understand the message even before going through the specific information. </w:t>
      </w:r>
    </w:p>
    <w:p w:rsidR="009816C9" w:rsidRPr="00047728" w:rsidRDefault="009816C9" w:rsidP="00CD2ECE">
      <w:pPr>
        <w:pStyle w:val="ListParagraph"/>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The use of graphics is an effective way of representing or relaying the information. Graphics are prepared using different designs, shapes, color, and spacing all of which have a critical role to the end product. Using all these items, the information becomes clearer that can be seen from far and also is attractive to the viewers. </w:t>
      </w:r>
    </w:p>
    <w:p w:rsidR="009816C9" w:rsidRPr="00CD2ECE" w:rsidRDefault="009816C9" w:rsidP="00047728">
      <w:pPr>
        <w:spacing w:line="480" w:lineRule="auto"/>
        <w:rPr>
          <w:rFonts w:ascii="Times New Roman" w:hAnsi="Times New Roman" w:cs="Times New Roman"/>
          <w:b/>
          <w:sz w:val="24"/>
          <w:szCs w:val="24"/>
        </w:rPr>
      </w:pPr>
      <w:r w:rsidRPr="00CD2ECE">
        <w:rPr>
          <w:rFonts w:ascii="Times New Roman" w:hAnsi="Times New Roman" w:cs="Times New Roman"/>
          <w:b/>
          <w:sz w:val="24"/>
          <w:szCs w:val="24"/>
        </w:rPr>
        <w:t>Question three</w:t>
      </w:r>
    </w:p>
    <w:p w:rsidR="000E5F95" w:rsidRPr="000E5F95" w:rsidRDefault="000E5F95" w:rsidP="000E5F95">
      <w:pPr>
        <w:rPr>
          <w:rFonts w:ascii="Times New Roman" w:eastAsia="Times New Roman" w:hAnsi="Times New Roman" w:cs="Times New Roman"/>
          <w:b/>
        </w:rPr>
      </w:pPr>
      <w:r w:rsidRPr="000E5F95">
        <w:rPr>
          <w:rFonts w:ascii="Helvetica" w:eastAsia="Times New Roman" w:hAnsi="Helvetica" w:cs="Times New Roman"/>
          <w:b/>
          <w:color w:val="000000"/>
          <w:sz w:val="20"/>
          <w:szCs w:val="20"/>
          <w:shd w:val="clear" w:color="auto" w:fill="E6E6E6"/>
        </w:rPr>
        <w:t>Discuss the 5 Project Process Groups and the five elements of Project Management Life Cycle of Initiation, Planning, Execution, Monitoring and Controlling  and Closure and how each will be managed in your project.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The five Project Process Groups includes; initiation, planning, execution, monitoring, and controlling and closure.</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Initiation </w:t>
      </w:r>
    </w:p>
    <w:p w:rsidR="00CD2ECE"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lastRenderedPageBreak/>
        <w:t xml:space="preserve">This stage involves activities, processes, and skills that are required to mark the </w:t>
      </w:r>
      <w:r w:rsidR="00CD2ECE" w:rsidRPr="00047728">
        <w:rPr>
          <w:rFonts w:ascii="Times New Roman" w:hAnsi="Times New Roman" w:cs="Times New Roman"/>
          <w:sz w:val="24"/>
          <w:szCs w:val="24"/>
        </w:rPr>
        <w:t>begi</w:t>
      </w:r>
      <w:r w:rsidR="00CD2ECE">
        <w:rPr>
          <w:rFonts w:ascii="Times New Roman" w:hAnsi="Times New Roman" w:cs="Times New Roman"/>
          <w:sz w:val="24"/>
          <w:szCs w:val="24"/>
        </w:rPr>
        <w:t>nning</w:t>
      </w:r>
      <w:r w:rsidRPr="00047728">
        <w:rPr>
          <w:rFonts w:ascii="Times New Roman" w:hAnsi="Times New Roman" w:cs="Times New Roman"/>
          <w:sz w:val="24"/>
          <w:szCs w:val="24"/>
        </w:rPr>
        <w:t xml:space="preserve"> of the process effectively. It involves acquiring authorizations, permits and putting in place all the initial requirements to set the stage of the commencement of th</w:t>
      </w:r>
      <w:r w:rsidR="000E5F95">
        <w:rPr>
          <w:rFonts w:ascii="Times New Roman" w:hAnsi="Times New Roman" w:cs="Times New Roman"/>
          <w:sz w:val="24"/>
          <w:szCs w:val="24"/>
        </w:rPr>
        <w:t xml:space="preserve">e project.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Planning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This stage involves putting in place all the processes required to define the strategic plans that can maximize workflow, the scope of the project to be undertaken and start putting together plan and priority lists. It is a stage where the goals and objectives are clarified and narrowed down to specifics so that to put in place the necessary infrastructure necessary to realize the goals in the required time and budget.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Executing process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This stage involves effective management of the groups while also meeting the timeline expectations and achieving the goals. At this stage, the managers of projects should take the lead regarding organization and communication skills.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Monitoring and control </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This stage involves closely checking the progress of the groups, addressing any issue arising for instance budgetary allocation and addressing the unforeseen situations that might affect the performance of the teams to meet the first project goals as stipulated. It is a stage that can address any challenges arising that can result in the stalling of the project. </w:t>
      </w:r>
    </w:p>
    <w:p w:rsidR="000E5F95" w:rsidRDefault="000E5F95" w:rsidP="00047728">
      <w:pPr>
        <w:spacing w:line="480" w:lineRule="auto"/>
        <w:rPr>
          <w:rFonts w:ascii="Times New Roman" w:hAnsi="Times New Roman" w:cs="Times New Roman"/>
          <w:sz w:val="24"/>
          <w:szCs w:val="24"/>
        </w:rPr>
      </w:pPr>
    </w:p>
    <w:p w:rsidR="000E5F95" w:rsidRDefault="000E5F95" w:rsidP="00047728">
      <w:pPr>
        <w:spacing w:line="480" w:lineRule="auto"/>
        <w:rPr>
          <w:rFonts w:ascii="Times New Roman" w:hAnsi="Times New Roman" w:cs="Times New Roman"/>
          <w:sz w:val="24"/>
          <w:szCs w:val="24"/>
        </w:rPr>
      </w:pP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lastRenderedPageBreak/>
        <w:t>Closing process stage</w:t>
      </w:r>
    </w:p>
    <w:p w:rsidR="009816C9" w:rsidRPr="00047728" w:rsidRDefault="009816C9" w:rsidP="00047728">
      <w:pPr>
        <w:spacing w:line="480" w:lineRule="auto"/>
        <w:rPr>
          <w:rFonts w:ascii="Times New Roman" w:hAnsi="Times New Roman" w:cs="Times New Roman"/>
          <w:sz w:val="24"/>
          <w:szCs w:val="24"/>
        </w:rPr>
      </w:pPr>
      <w:r w:rsidRPr="00047728">
        <w:rPr>
          <w:rFonts w:ascii="Times New Roman" w:hAnsi="Times New Roman" w:cs="Times New Roman"/>
          <w:sz w:val="24"/>
          <w:szCs w:val="24"/>
        </w:rPr>
        <w:t xml:space="preserve">It is the final stage that involves bringing the project to a successful end, on time and within the allocated budget. During this stage, the goals and objectives stated at the start of the project are evaluated to establish if they have been achieved in the end or not, the demonstration of the management skills. Also, all the parts of the processes come to an end as such need to submit the necessary paperwork on time. </w:t>
      </w:r>
    </w:p>
    <w:p w:rsidR="000E5F95" w:rsidRDefault="009816C9" w:rsidP="000E5F95">
      <w:pPr>
        <w:rPr>
          <w:rFonts w:ascii="Times New Roman" w:hAnsi="Times New Roman" w:cs="Times New Roman"/>
          <w:b/>
          <w:sz w:val="24"/>
          <w:szCs w:val="24"/>
        </w:rPr>
      </w:pPr>
      <w:r w:rsidRPr="00CD2ECE">
        <w:rPr>
          <w:rFonts w:ascii="Times New Roman" w:hAnsi="Times New Roman" w:cs="Times New Roman"/>
          <w:b/>
          <w:sz w:val="24"/>
          <w:szCs w:val="24"/>
        </w:rPr>
        <w:t>Question four</w:t>
      </w:r>
    </w:p>
    <w:p w:rsidR="009816C9" w:rsidRPr="000E5F95" w:rsidRDefault="009816C9" w:rsidP="000E5F95">
      <w:pPr>
        <w:rPr>
          <w:rFonts w:ascii="Times New Roman" w:eastAsia="Times New Roman" w:hAnsi="Times New Roman" w:cs="Times New Roman"/>
          <w:b/>
        </w:rPr>
      </w:pPr>
      <w:r w:rsidRPr="00CD2ECE">
        <w:rPr>
          <w:rFonts w:ascii="Times New Roman" w:hAnsi="Times New Roman" w:cs="Times New Roman"/>
          <w:b/>
          <w:sz w:val="24"/>
          <w:szCs w:val="24"/>
        </w:rPr>
        <w:t xml:space="preserve"> </w:t>
      </w:r>
      <w:r w:rsidR="000E5F95" w:rsidRPr="000E5F95">
        <w:rPr>
          <w:rFonts w:ascii="Helvetica" w:eastAsia="Times New Roman" w:hAnsi="Helvetica" w:cs="Times New Roman"/>
          <w:b/>
          <w:color w:val="000000"/>
          <w:sz w:val="20"/>
          <w:szCs w:val="20"/>
          <w:shd w:val="clear" w:color="auto" w:fill="E6E6E6"/>
        </w:rPr>
        <w:t>Discuss 3 areas of report customizing.</w:t>
      </w:r>
    </w:p>
    <w:p w:rsidR="009816C9" w:rsidRPr="00CD2ECE" w:rsidRDefault="009816C9" w:rsidP="00CD2ECE">
      <w:pPr>
        <w:pStyle w:val="ListParagraph"/>
        <w:numPr>
          <w:ilvl w:val="0"/>
          <w:numId w:val="5"/>
        </w:numPr>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Creating a report. One is required to click the create button and then select the report part thereafter choose the data model for use. Proceed by creating the layout or editor. Further define the report layout expressively and finally select the property button. </w:t>
      </w:r>
    </w:p>
    <w:p w:rsidR="009816C9" w:rsidRPr="00CD2ECE" w:rsidRDefault="009816C9" w:rsidP="00CD2ECE">
      <w:pPr>
        <w:pStyle w:val="ListParagraph"/>
        <w:numPr>
          <w:ilvl w:val="0"/>
          <w:numId w:val="5"/>
        </w:numPr>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Setting up access. Here the administrator is required to; develop a job definition to enable the users to run the report. Create the report to facilitate scheduling and finally secure the general access to the report including job definition. </w:t>
      </w:r>
    </w:p>
    <w:p w:rsidR="009816C9" w:rsidRPr="00CD2ECE" w:rsidRDefault="009816C9" w:rsidP="00CD2ECE">
      <w:pPr>
        <w:pStyle w:val="ListParagraph"/>
        <w:numPr>
          <w:ilvl w:val="0"/>
          <w:numId w:val="5"/>
        </w:numPr>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Editing an analysis or Creating. Here one is required to open the specific reports and the area of analytics work. Next is to select the browse catalog then choose the analysis area subject. The user needs to make use of the tabs icon to proceed with other areas. </w:t>
      </w:r>
    </w:p>
    <w:p w:rsidR="009816C9" w:rsidRPr="00CD2ECE" w:rsidRDefault="009816C9" w:rsidP="00CD2ECE">
      <w:pPr>
        <w:spacing w:line="480" w:lineRule="auto"/>
        <w:jc w:val="center"/>
        <w:rPr>
          <w:rFonts w:ascii="Times New Roman" w:hAnsi="Times New Roman" w:cs="Times New Roman"/>
          <w:b/>
          <w:sz w:val="24"/>
          <w:szCs w:val="24"/>
        </w:rPr>
      </w:pPr>
      <w:r w:rsidRPr="00CD2ECE">
        <w:rPr>
          <w:rFonts w:ascii="Times New Roman" w:hAnsi="Times New Roman" w:cs="Times New Roman"/>
          <w:b/>
          <w:sz w:val="24"/>
          <w:szCs w:val="24"/>
        </w:rPr>
        <w:t>Benefits of customizing reports</w:t>
      </w:r>
    </w:p>
    <w:p w:rsidR="000E5F95" w:rsidRPr="000E5F95" w:rsidRDefault="000E5F95" w:rsidP="000E5F95">
      <w:pPr>
        <w:pStyle w:val="ListParagraph"/>
        <w:numPr>
          <w:ilvl w:val="0"/>
          <w:numId w:val="6"/>
        </w:numPr>
        <w:rPr>
          <w:rFonts w:ascii="Times New Roman" w:eastAsia="Times New Roman" w:hAnsi="Times New Roman" w:cs="Times New Roman"/>
          <w:b/>
        </w:rPr>
      </w:pPr>
      <w:r w:rsidRPr="000E5F95">
        <w:rPr>
          <w:rFonts w:ascii="Helvetica" w:eastAsia="Times New Roman" w:hAnsi="Helvetica" w:cs="Times New Roman"/>
          <w:b/>
          <w:color w:val="000000"/>
          <w:sz w:val="20"/>
          <w:szCs w:val="20"/>
          <w:shd w:val="clear" w:color="auto" w:fill="E6E6E6"/>
        </w:rPr>
        <w:t>Discuss 3 benefits of customizing reports.</w:t>
      </w:r>
    </w:p>
    <w:p w:rsidR="009816C9" w:rsidRPr="00CD2ECE" w:rsidRDefault="009816C9" w:rsidP="00CD2ECE">
      <w:pPr>
        <w:pStyle w:val="ListParagraph"/>
        <w:numPr>
          <w:ilvl w:val="0"/>
          <w:numId w:val="6"/>
        </w:numPr>
        <w:spacing w:line="480" w:lineRule="auto"/>
        <w:rPr>
          <w:rFonts w:ascii="Times New Roman" w:hAnsi="Times New Roman" w:cs="Times New Roman"/>
          <w:sz w:val="24"/>
          <w:szCs w:val="24"/>
        </w:rPr>
      </w:pPr>
      <w:r w:rsidRPr="00CD2ECE">
        <w:rPr>
          <w:rFonts w:ascii="Times New Roman" w:hAnsi="Times New Roman" w:cs="Times New Roman"/>
          <w:sz w:val="24"/>
          <w:szCs w:val="24"/>
        </w:rPr>
        <w:t>By customizing the reports, it enables the copying of the security settings automatically of the initi</w:t>
      </w:r>
      <w:bookmarkStart w:id="0" w:name="_GoBack"/>
      <w:bookmarkEnd w:id="0"/>
      <w:r w:rsidRPr="00CD2ECE">
        <w:rPr>
          <w:rFonts w:ascii="Times New Roman" w:hAnsi="Times New Roman" w:cs="Times New Roman"/>
          <w:sz w:val="24"/>
          <w:szCs w:val="24"/>
        </w:rPr>
        <w:t xml:space="preserve">al report. In so doing the security of the report is safeguarded hence the document can be kept for a long period and still be accessed for reference purposes. </w:t>
      </w:r>
    </w:p>
    <w:p w:rsidR="009816C9" w:rsidRPr="00CD2ECE" w:rsidRDefault="009816C9" w:rsidP="00CD2ECE">
      <w:pPr>
        <w:pStyle w:val="ListParagraph"/>
        <w:numPr>
          <w:ilvl w:val="0"/>
          <w:numId w:val="6"/>
        </w:numPr>
        <w:spacing w:line="480" w:lineRule="auto"/>
        <w:rPr>
          <w:rFonts w:ascii="Times New Roman" w:hAnsi="Times New Roman" w:cs="Times New Roman"/>
          <w:sz w:val="24"/>
          <w:szCs w:val="24"/>
        </w:rPr>
      </w:pPr>
      <w:r w:rsidRPr="00CD2ECE">
        <w:rPr>
          <w:rFonts w:ascii="Times New Roman" w:hAnsi="Times New Roman" w:cs="Times New Roman"/>
          <w:sz w:val="24"/>
          <w:szCs w:val="24"/>
        </w:rPr>
        <w:lastRenderedPageBreak/>
        <w:t>Customize option in itself is a way of updating the documents hence there is no need to update the processes. In this case, it depends on how the initial report was set up and therefore the setups should not be changed. The way the report is scheduled the same standards is maintained as the initial set up standards.</w:t>
      </w:r>
    </w:p>
    <w:p w:rsidR="009816C9" w:rsidRPr="00CD2ECE" w:rsidRDefault="009816C9" w:rsidP="00CD2ECE">
      <w:pPr>
        <w:pStyle w:val="ListParagraph"/>
        <w:numPr>
          <w:ilvl w:val="0"/>
          <w:numId w:val="6"/>
        </w:numPr>
        <w:spacing w:line="480" w:lineRule="auto"/>
        <w:rPr>
          <w:rFonts w:ascii="Times New Roman" w:hAnsi="Times New Roman" w:cs="Times New Roman"/>
          <w:sz w:val="24"/>
          <w:szCs w:val="24"/>
        </w:rPr>
      </w:pPr>
      <w:r w:rsidRPr="00CD2ECE">
        <w:rPr>
          <w:rFonts w:ascii="Times New Roman" w:hAnsi="Times New Roman" w:cs="Times New Roman"/>
          <w:sz w:val="24"/>
          <w:szCs w:val="24"/>
        </w:rPr>
        <w:t xml:space="preserve">Customizing reports also eliminates the risks patches which in most cases overwrites the edits. In this case, if a patch updates the initial report, the newer report will not be updated in whatever way. And therefore the edits can be preserved and not interfere with the original work. </w:t>
      </w:r>
    </w:p>
    <w:p w:rsidR="009816C9" w:rsidRPr="00047728" w:rsidRDefault="009816C9" w:rsidP="00047728">
      <w:pPr>
        <w:spacing w:line="480" w:lineRule="auto"/>
        <w:rPr>
          <w:rFonts w:ascii="Times New Roman" w:hAnsi="Times New Roman" w:cs="Times New Roman"/>
          <w:sz w:val="24"/>
          <w:szCs w:val="24"/>
        </w:rPr>
      </w:pPr>
    </w:p>
    <w:p w:rsidR="009816C9" w:rsidRPr="00047728" w:rsidRDefault="009816C9" w:rsidP="00047728">
      <w:pPr>
        <w:spacing w:line="480" w:lineRule="auto"/>
        <w:rPr>
          <w:rFonts w:ascii="Times New Roman" w:hAnsi="Times New Roman" w:cs="Times New Roman"/>
          <w:sz w:val="24"/>
          <w:szCs w:val="24"/>
        </w:rPr>
      </w:pPr>
    </w:p>
    <w:p w:rsidR="00EA5B08" w:rsidRPr="00047728" w:rsidRDefault="00EA5B08" w:rsidP="00047728">
      <w:pPr>
        <w:spacing w:line="480" w:lineRule="auto"/>
        <w:rPr>
          <w:rFonts w:ascii="Times New Roman" w:hAnsi="Times New Roman" w:cs="Times New Roman"/>
          <w:sz w:val="24"/>
          <w:szCs w:val="24"/>
        </w:rPr>
      </w:pPr>
    </w:p>
    <w:sectPr w:rsidR="00EA5B08" w:rsidRPr="000477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2F7" w:rsidRDefault="00C572F7" w:rsidP="00047728">
      <w:pPr>
        <w:spacing w:after="0" w:line="240" w:lineRule="auto"/>
      </w:pPr>
      <w:r>
        <w:separator/>
      </w:r>
    </w:p>
  </w:endnote>
  <w:endnote w:type="continuationSeparator" w:id="0">
    <w:p w:rsidR="00C572F7" w:rsidRDefault="00C572F7" w:rsidP="00047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2F7" w:rsidRDefault="00C572F7" w:rsidP="00047728">
      <w:pPr>
        <w:spacing w:after="0" w:line="240" w:lineRule="auto"/>
      </w:pPr>
      <w:r>
        <w:separator/>
      </w:r>
    </w:p>
  </w:footnote>
  <w:footnote w:type="continuationSeparator" w:id="0">
    <w:p w:rsidR="00C572F7" w:rsidRDefault="00C572F7" w:rsidP="000477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9979050"/>
      <w:docPartObj>
        <w:docPartGallery w:val="Page Numbers (Top of Page)"/>
        <w:docPartUnique/>
      </w:docPartObj>
    </w:sdtPr>
    <w:sdtEndPr>
      <w:rPr>
        <w:noProof/>
      </w:rPr>
    </w:sdtEndPr>
    <w:sdtContent>
      <w:p w:rsidR="00047728" w:rsidRPr="00047728" w:rsidRDefault="00047728" w:rsidP="00047728">
        <w:pPr>
          <w:pStyle w:val="Header"/>
          <w:spacing w:line="480" w:lineRule="auto"/>
          <w:jc w:val="right"/>
          <w:rPr>
            <w:rFonts w:ascii="Times New Roman" w:hAnsi="Times New Roman" w:cs="Times New Roman"/>
            <w:sz w:val="24"/>
            <w:szCs w:val="24"/>
          </w:rPr>
        </w:pPr>
        <w:r w:rsidRPr="00047728">
          <w:rPr>
            <w:rFonts w:ascii="Times New Roman" w:hAnsi="Times New Roman" w:cs="Times New Roman"/>
            <w:sz w:val="24"/>
            <w:szCs w:val="24"/>
          </w:rPr>
          <w:t xml:space="preserve">Surname </w:t>
        </w:r>
        <w:r w:rsidRPr="00047728">
          <w:rPr>
            <w:rFonts w:ascii="Times New Roman" w:hAnsi="Times New Roman" w:cs="Times New Roman"/>
            <w:sz w:val="24"/>
            <w:szCs w:val="24"/>
          </w:rPr>
          <w:fldChar w:fldCharType="begin"/>
        </w:r>
        <w:r w:rsidRPr="00047728">
          <w:rPr>
            <w:rFonts w:ascii="Times New Roman" w:hAnsi="Times New Roman" w:cs="Times New Roman"/>
            <w:sz w:val="24"/>
            <w:szCs w:val="24"/>
          </w:rPr>
          <w:instrText xml:space="preserve"> PAGE   \* MERGEFORMAT </w:instrText>
        </w:r>
        <w:r w:rsidRPr="00047728">
          <w:rPr>
            <w:rFonts w:ascii="Times New Roman" w:hAnsi="Times New Roman" w:cs="Times New Roman"/>
            <w:sz w:val="24"/>
            <w:szCs w:val="24"/>
          </w:rPr>
          <w:fldChar w:fldCharType="separate"/>
        </w:r>
        <w:r w:rsidR="007C3E2E">
          <w:rPr>
            <w:rFonts w:ascii="Times New Roman" w:hAnsi="Times New Roman" w:cs="Times New Roman"/>
            <w:noProof/>
            <w:sz w:val="24"/>
            <w:szCs w:val="24"/>
          </w:rPr>
          <w:t>6</w:t>
        </w:r>
        <w:r w:rsidRPr="00047728">
          <w:rPr>
            <w:rFonts w:ascii="Times New Roman" w:hAnsi="Times New Roman" w:cs="Times New Roman"/>
            <w:noProof/>
            <w:sz w:val="24"/>
            <w:szCs w:val="24"/>
          </w:rPr>
          <w:fldChar w:fldCharType="end"/>
        </w:r>
      </w:p>
    </w:sdtContent>
  </w:sdt>
  <w:p w:rsidR="00047728" w:rsidRPr="00047728" w:rsidRDefault="00047728" w:rsidP="00047728">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76711"/>
    <w:multiLevelType w:val="hybridMultilevel"/>
    <w:tmpl w:val="28ACA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26BAA"/>
    <w:multiLevelType w:val="hybridMultilevel"/>
    <w:tmpl w:val="5308B48C"/>
    <w:lvl w:ilvl="0" w:tplc="183E4E46">
      <w:start w:val="1"/>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42E39"/>
    <w:multiLevelType w:val="hybridMultilevel"/>
    <w:tmpl w:val="2DCC4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35ED3"/>
    <w:multiLevelType w:val="hybridMultilevel"/>
    <w:tmpl w:val="B9D6D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D77478"/>
    <w:multiLevelType w:val="hybridMultilevel"/>
    <w:tmpl w:val="5A30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5421E6"/>
    <w:multiLevelType w:val="hybridMultilevel"/>
    <w:tmpl w:val="F176D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286DA5"/>
    <w:multiLevelType w:val="hybridMultilevel"/>
    <w:tmpl w:val="7AB295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FC9"/>
    <w:rsid w:val="00047728"/>
    <w:rsid w:val="000E5F95"/>
    <w:rsid w:val="001231C9"/>
    <w:rsid w:val="00195671"/>
    <w:rsid w:val="001E688F"/>
    <w:rsid w:val="001F203C"/>
    <w:rsid w:val="002452CE"/>
    <w:rsid w:val="002B77A5"/>
    <w:rsid w:val="002C75FF"/>
    <w:rsid w:val="00303CF7"/>
    <w:rsid w:val="00357B31"/>
    <w:rsid w:val="0046215E"/>
    <w:rsid w:val="004643F0"/>
    <w:rsid w:val="004C7D91"/>
    <w:rsid w:val="00530C48"/>
    <w:rsid w:val="005552DA"/>
    <w:rsid w:val="00565845"/>
    <w:rsid w:val="005709E4"/>
    <w:rsid w:val="006A408D"/>
    <w:rsid w:val="007820CE"/>
    <w:rsid w:val="00792F86"/>
    <w:rsid w:val="00796469"/>
    <w:rsid w:val="007C3E2E"/>
    <w:rsid w:val="007C7FC9"/>
    <w:rsid w:val="007D7FAC"/>
    <w:rsid w:val="00820530"/>
    <w:rsid w:val="009816C9"/>
    <w:rsid w:val="00A80D5C"/>
    <w:rsid w:val="00B03D3C"/>
    <w:rsid w:val="00B6314F"/>
    <w:rsid w:val="00B91C08"/>
    <w:rsid w:val="00C166E0"/>
    <w:rsid w:val="00C572F7"/>
    <w:rsid w:val="00C6255C"/>
    <w:rsid w:val="00CA64CC"/>
    <w:rsid w:val="00CD2ECE"/>
    <w:rsid w:val="00D1271F"/>
    <w:rsid w:val="00D2617A"/>
    <w:rsid w:val="00DB4D51"/>
    <w:rsid w:val="00E2378C"/>
    <w:rsid w:val="00E4216A"/>
    <w:rsid w:val="00EA5B08"/>
    <w:rsid w:val="00ED7A6B"/>
    <w:rsid w:val="00EE0758"/>
    <w:rsid w:val="00EE7DBA"/>
    <w:rsid w:val="00F34B95"/>
    <w:rsid w:val="00F37BBD"/>
    <w:rsid w:val="00FE3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6936B2-0F3A-4A80-8FBA-84BFE88F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16A"/>
    <w:pPr>
      <w:ind w:left="720"/>
      <w:contextualSpacing/>
    </w:pPr>
  </w:style>
  <w:style w:type="paragraph" w:styleId="Header">
    <w:name w:val="header"/>
    <w:basedOn w:val="Normal"/>
    <w:link w:val="HeaderChar"/>
    <w:uiPriority w:val="99"/>
    <w:unhideWhenUsed/>
    <w:rsid w:val="00047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728"/>
  </w:style>
  <w:style w:type="paragraph" w:styleId="Footer">
    <w:name w:val="footer"/>
    <w:basedOn w:val="Normal"/>
    <w:link w:val="FooterChar"/>
    <w:uiPriority w:val="99"/>
    <w:unhideWhenUsed/>
    <w:rsid w:val="00047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2019-01-29T05:13:00Z</dcterms:created>
  <dcterms:modified xsi:type="dcterms:W3CDTF">2019-01-29T05:13:00Z</dcterms:modified>
</cp:coreProperties>
</file>